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4A" w:rsidRPr="00F26192" w:rsidRDefault="00D7396A" w:rsidP="00F26192">
      <w:pPr>
        <w:ind w:right="-106"/>
        <w:jc w:val="center"/>
        <w:rPr>
          <w:color w:val="000000"/>
          <w:lang w:val="uk-UA"/>
        </w:rPr>
      </w:pPr>
      <w:r w:rsidRPr="00D903A7">
        <w:rPr>
          <w:noProof/>
          <w:color w:val="000000"/>
          <w:sz w:val="20"/>
          <w:szCs w:val="20"/>
        </w:rPr>
        <w:drawing>
          <wp:inline distT="0" distB="0" distL="0" distR="0">
            <wp:extent cx="33337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4A" w:rsidRDefault="00A6424A" w:rsidP="004C5B4A">
      <w:pPr>
        <w:snapToGrid w:val="0"/>
        <w:ind w:right="-106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У К Р А Ї Н А</w:t>
      </w:r>
    </w:p>
    <w:p w:rsidR="00A6424A" w:rsidRDefault="00A6424A" w:rsidP="004C5B4A">
      <w:pPr>
        <w:pStyle w:val="4"/>
        <w:ind w:left="0" w:right="-106" w:firstLine="0"/>
        <w:rPr>
          <w:b/>
          <w:bCs/>
          <w:lang w:val="uk-UA"/>
        </w:rPr>
      </w:pPr>
      <w:r>
        <w:rPr>
          <w:b/>
          <w:bCs/>
          <w:lang w:val="uk-UA"/>
        </w:rPr>
        <w:t>ЮЖНОУКРАЇНСЬКА МІСЬКА РАДА</w:t>
      </w:r>
    </w:p>
    <w:p w:rsidR="00A6424A" w:rsidRDefault="00A6424A" w:rsidP="004C5B4A">
      <w:pPr>
        <w:pStyle w:val="4"/>
        <w:ind w:left="0" w:right="-106" w:firstLine="0"/>
        <w:rPr>
          <w:b/>
          <w:bCs/>
          <w:lang w:val="uk-UA"/>
        </w:rPr>
      </w:pPr>
      <w:r>
        <w:rPr>
          <w:b/>
          <w:bCs/>
          <w:lang w:val="uk-UA"/>
        </w:rPr>
        <w:t>МИКОЛАЇВСЬКОЇ ОБЛАСТІ</w:t>
      </w:r>
    </w:p>
    <w:p w:rsidR="00A6424A" w:rsidRPr="001F2E49" w:rsidRDefault="00A6424A" w:rsidP="004C5B4A">
      <w:pPr>
        <w:ind w:right="-106"/>
        <w:jc w:val="center"/>
        <w:rPr>
          <w:b/>
          <w:bCs/>
          <w:color w:val="000000"/>
          <w:sz w:val="44"/>
          <w:szCs w:val="44"/>
          <w:lang w:val="uk-UA"/>
        </w:rPr>
      </w:pPr>
      <w:r w:rsidRPr="001F2E49">
        <w:rPr>
          <w:b/>
          <w:bCs/>
          <w:color w:val="000000"/>
          <w:sz w:val="44"/>
          <w:szCs w:val="44"/>
          <w:lang w:val="uk-UA"/>
        </w:rPr>
        <w:t>Виконавчий комітет</w:t>
      </w:r>
    </w:p>
    <w:p w:rsidR="00A6424A" w:rsidRDefault="00A6424A" w:rsidP="004C5B4A">
      <w:pPr>
        <w:ind w:right="-106"/>
        <w:jc w:val="center"/>
        <w:rPr>
          <w:color w:val="000000"/>
          <w:sz w:val="4"/>
          <w:szCs w:val="4"/>
          <w:lang w:val="uk-UA"/>
        </w:rPr>
      </w:pPr>
      <w:r w:rsidRPr="001F2E49">
        <w:rPr>
          <w:b/>
          <w:bCs/>
          <w:color w:val="000000"/>
          <w:sz w:val="44"/>
          <w:szCs w:val="44"/>
          <w:lang w:val="uk-UA"/>
        </w:rPr>
        <w:t>РІШЕННЯ</w:t>
      </w:r>
    </w:p>
    <w:p w:rsidR="00A6424A" w:rsidRDefault="009F46AB" w:rsidP="001A4436">
      <w:pPr>
        <w:rPr>
          <w:color w:val="000000"/>
          <w:lang w:val="uk-UA"/>
        </w:rPr>
      </w:pPr>
      <w:r w:rsidRPr="009F46AB">
        <w:rPr>
          <w:noProof/>
          <w:lang w:val="en-US" w:eastAsia="en-US"/>
        </w:rPr>
        <w:pict>
          <v:line id="Прямая соединительная линия 2" o:spid="_x0000_s1026" style="position:absolute;z-index:251658240;visibility:visible" from="1.35pt,10.4pt" to="452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" strokeweight="4.5pt">
            <v:stroke linestyle="thickThin"/>
          </v:line>
        </w:pict>
      </w:r>
    </w:p>
    <w:p w:rsidR="00C64084" w:rsidRDefault="00A6424A" w:rsidP="00503FC3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від  </w:t>
      </w:r>
      <w:r w:rsidR="008711B0">
        <w:rPr>
          <w:color w:val="000000"/>
          <w:lang w:val="uk-UA"/>
        </w:rPr>
        <w:t>_</w:t>
      </w:r>
      <w:r w:rsidR="004846ED" w:rsidRPr="004846ED">
        <w:rPr>
          <w:color w:val="000000"/>
          <w:lang w:val="uk-UA"/>
        </w:rPr>
        <w:t>21</w:t>
      </w:r>
      <w:r w:rsidR="004846ED">
        <w:rPr>
          <w:color w:val="000000"/>
          <w:lang w:val="uk-UA"/>
        </w:rPr>
        <w:t>.02._</w:t>
      </w:r>
      <w:r w:rsidR="001E53E4">
        <w:rPr>
          <w:color w:val="000000"/>
          <w:lang w:val="uk-UA"/>
        </w:rPr>
        <w:t>201</w:t>
      </w:r>
      <w:r w:rsidR="008711B0">
        <w:rPr>
          <w:color w:val="000000"/>
          <w:lang w:val="uk-UA"/>
        </w:rPr>
        <w:t>8</w:t>
      </w:r>
      <w:r>
        <w:rPr>
          <w:color w:val="000000"/>
          <w:lang w:val="uk-UA"/>
        </w:rPr>
        <w:t xml:space="preserve">  № </w:t>
      </w:r>
      <w:r w:rsidR="004846ED">
        <w:rPr>
          <w:color w:val="000000"/>
          <w:lang w:val="uk-UA"/>
        </w:rPr>
        <w:t>39</w:t>
      </w:r>
      <w:r w:rsidR="008711B0">
        <w:rPr>
          <w:color w:val="000000"/>
          <w:lang w:val="uk-UA"/>
        </w:rPr>
        <w:t>____</w:t>
      </w:r>
    </w:p>
    <w:p w:rsidR="001E53E4" w:rsidRDefault="001E53E4" w:rsidP="00503FC3">
      <w:pPr>
        <w:rPr>
          <w:color w:val="000000"/>
          <w:lang w:val="uk-UA"/>
        </w:rPr>
      </w:pPr>
    </w:p>
    <w:p w:rsidR="00A6424A" w:rsidRDefault="00A6424A" w:rsidP="00503FC3">
      <w:pPr>
        <w:rPr>
          <w:color w:val="000000"/>
          <w:lang w:val="uk-UA"/>
        </w:rPr>
      </w:pPr>
      <w:r w:rsidRPr="009D1E01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спеціалізовані </w:t>
      </w:r>
      <w:r w:rsidRPr="009D1E01">
        <w:rPr>
          <w:color w:val="000000"/>
          <w:lang w:val="uk-UA"/>
        </w:rPr>
        <w:t>служб</w:t>
      </w:r>
      <w:r>
        <w:rPr>
          <w:color w:val="000000"/>
          <w:lang w:val="uk-UA"/>
        </w:rPr>
        <w:t>и</w:t>
      </w:r>
      <w:r w:rsidRPr="009D1E01">
        <w:rPr>
          <w:color w:val="000000"/>
          <w:lang w:val="uk-UA"/>
        </w:rPr>
        <w:t xml:space="preserve"> </w:t>
      </w:r>
    </w:p>
    <w:p w:rsidR="00A6424A" w:rsidRDefault="001E53E4" w:rsidP="00503FC3">
      <w:pPr>
        <w:rPr>
          <w:color w:val="000000"/>
          <w:lang w:val="uk-UA"/>
        </w:rPr>
      </w:pPr>
      <w:r>
        <w:rPr>
          <w:color w:val="000000"/>
          <w:lang w:val="uk-UA"/>
        </w:rPr>
        <w:t>ц</w:t>
      </w:r>
      <w:r w:rsidR="00A6424A" w:rsidRPr="009D1E01">
        <w:rPr>
          <w:color w:val="000000"/>
          <w:lang w:val="uk-UA"/>
        </w:rPr>
        <w:t>ивільно</w:t>
      </w:r>
      <w:r w:rsidR="00A6424A">
        <w:rPr>
          <w:color w:val="000000"/>
          <w:lang w:val="uk-UA"/>
        </w:rPr>
        <w:t>го</w:t>
      </w:r>
      <w:r>
        <w:rPr>
          <w:color w:val="000000"/>
          <w:lang w:val="uk-UA"/>
        </w:rPr>
        <w:t xml:space="preserve"> </w:t>
      </w:r>
      <w:r w:rsidR="00A6424A">
        <w:rPr>
          <w:color w:val="000000"/>
          <w:lang w:val="uk-UA"/>
        </w:rPr>
        <w:t xml:space="preserve"> захисту</w:t>
      </w:r>
      <w:r w:rsidR="00A6424A" w:rsidRPr="009D1E0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="00A6424A" w:rsidRPr="009D1E01">
        <w:rPr>
          <w:color w:val="000000"/>
          <w:lang w:val="uk-UA"/>
        </w:rPr>
        <w:t>міста</w:t>
      </w:r>
    </w:p>
    <w:p w:rsidR="00A6424A" w:rsidRPr="009D1E01" w:rsidRDefault="00A6424A" w:rsidP="00503FC3">
      <w:pPr>
        <w:rPr>
          <w:color w:val="000000"/>
          <w:lang w:val="uk-UA"/>
        </w:rPr>
      </w:pPr>
      <w:r>
        <w:rPr>
          <w:color w:val="000000"/>
          <w:lang w:val="uk-UA"/>
        </w:rPr>
        <w:t>Южноукраїнська</w:t>
      </w:r>
    </w:p>
    <w:p w:rsidR="00A6424A" w:rsidRPr="00140AA3" w:rsidRDefault="00A6424A" w:rsidP="00503FC3">
      <w:pPr>
        <w:pStyle w:val="Normal1"/>
        <w:ind w:right="5137"/>
        <w:jc w:val="both"/>
        <w:rPr>
          <w:sz w:val="28"/>
          <w:szCs w:val="28"/>
          <w:lang w:val="uk-UA"/>
        </w:rPr>
      </w:pPr>
    </w:p>
    <w:p w:rsidR="00A6424A" w:rsidRPr="003B78B7" w:rsidRDefault="00A6424A" w:rsidP="00953299">
      <w:pPr>
        <w:ind w:firstLine="709"/>
        <w:jc w:val="both"/>
        <w:rPr>
          <w:color w:val="000000"/>
          <w:lang w:val="uk-UA"/>
        </w:rPr>
      </w:pPr>
      <w:r w:rsidRPr="00D52DD6">
        <w:rPr>
          <w:lang w:val="uk-UA"/>
        </w:rPr>
        <w:t>Керуючись пп. 6 п.</w:t>
      </w:r>
      <w:r w:rsidR="008711B0">
        <w:rPr>
          <w:lang w:val="uk-UA"/>
        </w:rPr>
        <w:t>"</w:t>
      </w:r>
      <w:r w:rsidRPr="00D52DD6">
        <w:rPr>
          <w:lang w:val="uk-UA"/>
        </w:rPr>
        <w:t>б</w:t>
      </w:r>
      <w:r w:rsidR="008711B0">
        <w:rPr>
          <w:lang w:val="uk-UA"/>
        </w:rPr>
        <w:t>"</w:t>
      </w:r>
      <w:r w:rsidRPr="00D52DD6">
        <w:rPr>
          <w:lang w:val="uk-UA"/>
        </w:rPr>
        <w:t xml:space="preserve"> ч. 1 ст. 33, ст. 40 Закону України </w:t>
      </w:r>
      <w:r w:rsidR="008711B0">
        <w:rPr>
          <w:lang w:val="uk-UA"/>
        </w:rPr>
        <w:t>"</w:t>
      </w:r>
      <w:r w:rsidRPr="00D52DD6">
        <w:rPr>
          <w:lang w:val="uk-UA"/>
        </w:rPr>
        <w:t>Про місцеве самоврядування в Україні</w:t>
      </w:r>
      <w:r w:rsidR="00D95105">
        <w:rPr>
          <w:lang w:val="uk-UA"/>
        </w:rPr>
        <w:t>"</w:t>
      </w:r>
      <w:r w:rsidRPr="00D52DD6">
        <w:rPr>
          <w:lang w:val="uk-UA"/>
        </w:rPr>
        <w:t>, відповідно до ст.19, 25 Кодексу цивільного захисту України</w:t>
      </w:r>
      <w:r w:rsidRPr="00D52DD6">
        <w:rPr>
          <w:rStyle w:val="HTML"/>
          <w:rFonts w:ascii="Times New Roman" w:hAnsi="Times New Roman" w:cs="Times New Roman"/>
          <w:lang w:val="uk-UA"/>
        </w:rPr>
        <w:t xml:space="preserve">, </w:t>
      </w:r>
      <w:r w:rsidRPr="00D52DD6">
        <w:rPr>
          <w:color w:val="000000"/>
          <w:lang w:val="uk-UA"/>
        </w:rPr>
        <w:t xml:space="preserve">на  виконання  постанови  Кабінету  Міністрів  України  від 08.07.2015 № 469 </w:t>
      </w:r>
      <w:r w:rsidR="008711B0">
        <w:rPr>
          <w:color w:val="000000"/>
          <w:lang w:val="uk-UA"/>
        </w:rPr>
        <w:t>"</w:t>
      </w:r>
      <w:r w:rsidRPr="00D52DD6">
        <w:rPr>
          <w:color w:val="000000"/>
          <w:lang w:val="uk-UA"/>
        </w:rPr>
        <w:t>Про затвердження Положення про спеціалізовані служби цивільного захисту</w:t>
      </w:r>
      <w:r w:rsidR="008711B0">
        <w:rPr>
          <w:color w:val="000000"/>
          <w:lang w:val="uk-UA"/>
        </w:rPr>
        <w:t>"</w:t>
      </w:r>
      <w:r w:rsidRPr="00D52DD6">
        <w:rPr>
          <w:color w:val="000000"/>
          <w:lang w:val="uk-UA"/>
        </w:rPr>
        <w:t>, розпоряджен</w:t>
      </w:r>
      <w:r w:rsidR="00953299">
        <w:rPr>
          <w:color w:val="000000"/>
          <w:lang w:val="uk-UA"/>
        </w:rPr>
        <w:t>ь</w:t>
      </w:r>
      <w:r w:rsidRPr="00D52DD6">
        <w:rPr>
          <w:color w:val="000000"/>
          <w:lang w:val="uk-UA"/>
        </w:rPr>
        <w:t xml:space="preserve"> голови Миколаївської обласної державної адміністрації від 21.12.2015 № 408-р </w:t>
      </w:r>
      <w:r w:rsidR="008711B0">
        <w:rPr>
          <w:color w:val="000000"/>
          <w:lang w:val="uk-UA"/>
        </w:rPr>
        <w:t>"</w:t>
      </w:r>
      <w:r w:rsidRPr="00D52DD6">
        <w:rPr>
          <w:color w:val="000000"/>
          <w:lang w:val="uk-UA"/>
        </w:rPr>
        <w:t>Про територіальні спеціалізовані служби цивільного захисту Миколаївської області</w:t>
      </w:r>
      <w:r w:rsidR="008711B0">
        <w:rPr>
          <w:color w:val="000000"/>
          <w:lang w:val="uk-UA"/>
        </w:rPr>
        <w:t>"</w:t>
      </w:r>
      <w:r w:rsidR="00953299">
        <w:rPr>
          <w:color w:val="000000"/>
          <w:lang w:val="uk-UA"/>
        </w:rPr>
        <w:t xml:space="preserve"> та від 26.07.2016 № 273-р "</w:t>
      </w:r>
      <w:r w:rsidR="00953299" w:rsidRPr="00953299">
        <w:rPr>
          <w:rFonts w:eastAsia="Times New Roman"/>
          <w:bCs/>
          <w:color w:val="000000"/>
          <w:lang w:val="uk-UA"/>
        </w:rPr>
        <w:t xml:space="preserve"> Про   затвердження   положень про регіональні спеціалізовані служби   цивільного     захисту Миколаївської області</w:t>
      </w:r>
      <w:r w:rsidR="00953299">
        <w:rPr>
          <w:rFonts w:eastAsia="Times New Roman"/>
          <w:bCs/>
          <w:color w:val="000000"/>
          <w:lang w:val="uk-UA"/>
        </w:rPr>
        <w:t>"</w:t>
      </w:r>
      <w:r w:rsidRPr="00D52DD6">
        <w:rPr>
          <w:color w:val="000000"/>
          <w:lang w:val="uk-UA"/>
        </w:rPr>
        <w:t xml:space="preserve">, </w:t>
      </w:r>
      <w:r w:rsidRPr="00D52DD6">
        <w:rPr>
          <w:rStyle w:val="HTML"/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D52DD6">
        <w:rPr>
          <w:color w:val="000000"/>
          <w:lang w:val="uk-UA"/>
        </w:rPr>
        <w:t xml:space="preserve"> метою здійснення необхідних заходів щодо запобігання виникненню та ліквідації наслідків екологічних катастроф, стихійного лиха, епідемій, епізоотій, інших надзвичайних ситуацій, забезпечення життєдіяльності установ, підприємств та організацій, залучення їх в установленому порядку для виконання робіт з ліквідації  можливих наслідків надзвичайних ситуацій, рятування життя людей та захисту їх здоров’я, виконавчий комітет Южноукраїнської міської ради</w:t>
      </w:r>
    </w:p>
    <w:p w:rsidR="00A6424A" w:rsidRPr="00B739C8" w:rsidRDefault="00A6424A" w:rsidP="00503FC3">
      <w:pPr>
        <w:tabs>
          <w:tab w:val="left" w:pos="0"/>
          <w:tab w:val="left" w:pos="615"/>
        </w:tabs>
        <w:jc w:val="both"/>
        <w:rPr>
          <w:color w:val="000000"/>
          <w:lang w:val="uk-UA"/>
        </w:rPr>
      </w:pPr>
    </w:p>
    <w:p w:rsidR="00A6424A" w:rsidRDefault="00A6424A" w:rsidP="00503FC3">
      <w:pPr>
        <w:tabs>
          <w:tab w:val="left" w:pos="0"/>
          <w:tab w:val="left" w:pos="615"/>
        </w:tabs>
        <w:jc w:val="center"/>
        <w:rPr>
          <w:color w:val="000000"/>
          <w:lang w:val="uk-UA"/>
        </w:rPr>
      </w:pPr>
      <w:r w:rsidRPr="00DF2EE5">
        <w:rPr>
          <w:color w:val="000000"/>
          <w:lang w:val="uk-UA"/>
        </w:rPr>
        <w:t>ВИРІШИВ:</w:t>
      </w:r>
    </w:p>
    <w:p w:rsidR="00A6424A" w:rsidRPr="009D1E01" w:rsidRDefault="00A6424A" w:rsidP="00503FC3">
      <w:pPr>
        <w:jc w:val="both"/>
        <w:rPr>
          <w:color w:val="000000"/>
          <w:lang w:val="uk-UA"/>
        </w:rPr>
      </w:pPr>
      <w:r w:rsidRPr="009D1E01">
        <w:rPr>
          <w:color w:val="000000"/>
          <w:lang w:val="uk-UA"/>
        </w:rPr>
        <w:tab/>
      </w:r>
      <w:r w:rsidRPr="009D1E01">
        <w:rPr>
          <w:color w:val="000000"/>
          <w:lang w:val="uk-UA"/>
        </w:rPr>
        <w:tab/>
      </w:r>
    </w:p>
    <w:p w:rsidR="00A6424A" w:rsidRPr="00F639DA" w:rsidRDefault="00A6424A" w:rsidP="00953299">
      <w:pPr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З</w:t>
      </w:r>
      <w:r w:rsidRPr="00F639DA">
        <w:rPr>
          <w:color w:val="000000"/>
          <w:lang w:val="uk-UA"/>
        </w:rPr>
        <w:t>атвердити  склад  спеціалізованих  служб  цивільного  захисту міста Южноукраїнська на базі підприємств, установ і організацій (додаток 1) та визначити їх специфічні завдання (додаток 2).</w:t>
      </w:r>
    </w:p>
    <w:p w:rsidR="00A6424A" w:rsidRPr="00F639DA" w:rsidRDefault="00A6424A" w:rsidP="00953299">
      <w:pPr>
        <w:spacing w:after="60"/>
        <w:ind w:firstLine="709"/>
        <w:jc w:val="both"/>
        <w:rPr>
          <w:color w:val="000000"/>
          <w:lang w:val="uk-UA"/>
        </w:rPr>
      </w:pPr>
      <w:r w:rsidRPr="00F639DA">
        <w:rPr>
          <w:color w:val="000000"/>
          <w:lang w:val="uk-UA"/>
        </w:rPr>
        <w:t>2. Затвердити Положення про спеціалізовані служби цивільного захисту міста Южноукраїнська (додаток 3).</w:t>
      </w:r>
    </w:p>
    <w:p w:rsidR="00A6424A" w:rsidRPr="00F639DA" w:rsidRDefault="00A6424A" w:rsidP="00953299">
      <w:pPr>
        <w:spacing w:after="60"/>
        <w:ind w:firstLine="709"/>
        <w:jc w:val="both"/>
        <w:rPr>
          <w:color w:val="000000"/>
          <w:lang w:val="uk-UA"/>
        </w:rPr>
      </w:pPr>
      <w:r w:rsidRPr="00F639DA">
        <w:rPr>
          <w:color w:val="000000"/>
          <w:lang w:val="uk-UA"/>
        </w:rPr>
        <w:t xml:space="preserve">3. Затвердити структуру цивільного захисту міста Южноукраїнська </w:t>
      </w:r>
      <w:r w:rsidRPr="00645FAE">
        <w:rPr>
          <w:color w:val="000000"/>
          <w:lang w:val="uk-UA"/>
        </w:rPr>
        <w:t xml:space="preserve"> </w:t>
      </w:r>
      <w:r w:rsidRPr="00F639DA">
        <w:rPr>
          <w:color w:val="000000"/>
          <w:lang w:val="uk-UA"/>
        </w:rPr>
        <w:t>(додаток 4).</w:t>
      </w:r>
    </w:p>
    <w:p w:rsidR="00A6424A" w:rsidRDefault="00A6424A" w:rsidP="00953299">
      <w:pPr>
        <w:spacing w:after="60"/>
        <w:ind w:firstLine="709"/>
        <w:jc w:val="both"/>
        <w:rPr>
          <w:color w:val="000000"/>
          <w:lang w:val="uk-UA"/>
        </w:rPr>
      </w:pPr>
      <w:r w:rsidRPr="009D1E01">
        <w:rPr>
          <w:color w:val="000000"/>
          <w:lang w:val="uk-UA"/>
        </w:rPr>
        <w:t xml:space="preserve">4. </w:t>
      </w:r>
      <w:r>
        <w:rPr>
          <w:color w:val="000000"/>
          <w:lang w:val="uk-UA"/>
        </w:rPr>
        <w:t>К</w:t>
      </w:r>
      <w:r w:rsidRPr="009D1E01">
        <w:rPr>
          <w:color w:val="000000"/>
          <w:lang w:val="uk-UA"/>
        </w:rPr>
        <w:t>ерівникам</w:t>
      </w:r>
      <w:r>
        <w:rPr>
          <w:color w:val="000000"/>
          <w:lang w:val="uk-UA"/>
        </w:rPr>
        <w:t xml:space="preserve"> спеціалізованих служб цивільного захисту </w:t>
      </w:r>
      <w:r w:rsidRPr="00F639DA">
        <w:rPr>
          <w:color w:val="000000"/>
          <w:lang w:val="uk-UA"/>
        </w:rPr>
        <w:t>міста Южноукраїнська</w:t>
      </w:r>
      <w:r>
        <w:rPr>
          <w:color w:val="000000"/>
          <w:lang w:val="uk-UA"/>
        </w:rPr>
        <w:t xml:space="preserve"> в </w:t>
      </w:r>
      <w:r w:rsidR="00AB38C8">
        <w:rPr>
          <w:color w:val="000000"/>
          <w:lang w:val="uk-UA"/>
        </w:rPr>
        <w:t xml:space="preserve">місячній </w:t>
      </w:r>
      <w:r>
        <w:rPr>
          <w:color w:val="000000"/>
          <w:lang w:val="uk-UA"/>
        </w:rPr>
        <w:t xml:space="preserve">термін </w:t>
      </w:r>
      <w:r w:rsidRPr="009D1E01">
        <w:rPr>
          <w:color w:val="000000"/>
          <w:lang w:val="uk-UA"/>
        </w:rPr>
        <w:t>розробити та затвердити</w:t>
      </w:r>
      <w:r>
        <w:rPr>
          <w:color w:val="000000"/>
          <w:lang w:val="uk-UA"/>
        </w:rPr>
        <w:t xml:space="preserve"> структуру</w:t>
      </w:r>
      <w:r w:rsidR="00EA3417">
        <w:rPr>
          <w:color w:val="000000"/>
          <w:lang w:val="uk-UA"/>
        </w:rPr>
        <w:t>,</w:t>
      </w:r>
      <w:r w:rsidRPr="009D1E01">
        <w:rPr>
          <w:color w:val="000000"/>
          <w:lang w:val="uk-UA"/>
        </w:rPr>
        <w:t xml:space="preserve"> план </w:t>
      </w:r>
      <w:r>
        <w:rPr>
          <w:color w:val="000000"/>
          <w:lang w:val="uk-UA"/>
        </w:rPr>
        <w:t>реагування служби</w:t>
      </w:r>
      <w:r w:rsidRPr="009D1E01">
        <w:rPr>
          <w:color w:val="000000"/>
          <w:lang w:val="uk-UA"/>
        </w:rPr>
        <w:t xml:space="preserve"> при виконанні заходів з ліквідації наслідків можливих надзвичайних ситуацій</w:t>
      </w:r>
      <w:r>
        <w:rPr>
          <w:color w:val="000000"/>
          <w:lang w:val="uk-UA"/>
        </w:rPr>
        <w:t xml:space="preserve"> та</w:t>
      </w:r>
      <w:r w:rsidRPr="009D1E01">
        <w:rPr>
          <w:color w:val="000000"/>
          <w:lang w:val="uk-UA"/>
        </w:rPr>
        <w:t xml:space="preserve"> погодити їх з управлінням з питань надзвичайних ситуацій</w:t>
      </w:r>
      <w:r>
        <w:rPr>
          <w:color w:val="000000"/>
          <w:lang w:val="uk-UA"/>
        </w:rPr>
        <w:t xml:space="preserve"> та взаємодії з правоохоронними органами Юж</w:t>
      </w:r>
      <w:r w:rsidRPr="009D1E01">
        <w:rPr>
          <w:color w:val="000000"/>
          <w:lang w:val="uk-UA"/>
        </w:rPr>
        <w:t>ноукраїнської міської ради</w:t>
      </w:r>
      <w:r w:rsidR="007B4068">
        <w:rPr>
          <w:color w:val="000000"/>
          <w:lang w:val="uk-UA"/>
        </w:rPr>
        <w:t>.</w:t>
      </w:r>
    </w:p>
    <w:p w:rsidR="00A6424A" w:rsidRDefault="00A6424A" w:rsidP="00953299">
      <w:pPr>
        <w:spacing w:after="60"/>
        <w:ind w:firstLine="709"/>
        <w:jc w:val="both"/>
        <w:rPr>
          <w:color w:val="000000"/>
          <w:u w:val="single"/>
          <w:lang w:val="uk-UA"/>
        </w:rPr>
      </w:pPr>
      <w:r>
        <w:rPr>
          <w:color w:val="000000"/>
          <w:lang w:val="uk-UA"/>
        </w:rPr>
        <w:t xml:space="preserve">6. Визнати таким, що втратило чинність рішення виконавчого комітету Южноукраїнської міської ради </w:t>
      </w:r>
      <w:r w:rsidR="008711B0" w:rsidRPr="008711B0">
        <w:rPr>
          <w:lang w:val="uk-UA"/>
        </w:rPr>
        <w:t>від  20.09.2017 № 25</w:t>
      </w:r>
      <w:r w:rsidR="002E6F3A">
        <w:rPr>
          <w:lang w:val="uk-UA"/>
        </w:rPr>
        <w:t>3</w:t>
      </w:r>
      <w:r w:rsidR="008711B0">
        <w:rPr>
          <w:lang w:val="uk-UA"/>
        </w:rPr>
        <w:t xml:space="preserve"> </w:t>
      </w:r>
      <w:r>
        <w:rPr>
          <w:color w:val="000000"/>
          <w:lang w:val="uk-UA"/>
        </w:rPr>
        <w:t xml:space="preserve"> «</w:t>
      </w:r>
      <w:r w:rsidRPr="009D1E01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 </w:t>
      </w:r>
      <w:r w:rsidR="005A2B4E">
        <w:rPr>
          <w:color w:val="000000"/>
          <w:lang w:val="uk-UA"/>
        </w:rPr>
        <w:t xml:space="preserve">спеціалізовані </w:t>
      </w:r>
      <w:r w:rsidR="005A2B4E" w:rsidRPr="009D1E01">
        <w:rPr>
          <w:color w:val="000000"/>
          <w:lang w:val="uk-UA"/>
        </w:rPr>
        <w:t>служб</w:t>
      </w:r>
      <w:r w:rsidR="005A2B4E">
        <w:rPr>
          <w:color w:val="000000"/>
          <w:lang w:val="uk-UA"/>
        </w:rPr>
        <w:t>и ц</w:t>
      </w:r>
      <w:r w:rsidR="005A2B4E" w:rsidRPr="009D1E01">
        <w:rPr>
          <w:color w:val="000000"/>
          <w:lang w:val="uk-UA"/>
        </w:rPr>
        <w:t>ивільно</w:t>
      </w:r>
      <w:r w:rsidR="005A2B4E">
        <w:rPr>
          <w:color w:val="000000"/>
          <w:lang w:val="uk-UA"/>
        </w:rPr>
        <w:t>го захисту</w:t>
      </w:r>
      <w:r w:rsidR="005A2B4E" w:rsidRPr="009D1E01">
        <w:rPr>
          <w:color w:val="000000"/>
          <w:lang w:val="uk-UA"/>
        </w:rPr>
        <w:t xml:space="preserve"> міста</w:t>
      </w:r>
      <w:r w:rsidR="005A2B4E">
        <w:rPr>
          <w:color w:val="000000"/>
          <w:lang w:val="uk-UA"/>
        </w:rPr>
        <w:t xml:space="preserve"> Южноукраїнська</w:t>
      </w:r>
      <w:r>
        <w:rPr>
          <w:color w:val="000000"/>
          <w:lang w:val="uk-UA"/>
        </w:rPr>
        <w:t>».</w:t>
      </w:r>
    </w:p>
    <w:p w:rsidR="00A6424A" w:rsidRPr="009D1E01" w:rsidRDefault="00A6424A" w:rsidP="00953299">
      <w:pPr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Pr="009D1E01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К</w:t>
      </w:r>
      <w:r w:rsidRPr="009D1E01">
        <w:rPr>
          <w:color w:val="000000"/>
          <w:lang w:val="uk-UA"/>
        </w:rPr>
        <w:t>онтроль за виконання</w:t>
      </w:r>
      <w:r>
        <w:rPr>
          <w:color w:val="000000"/>
          <w:lang w:val="uk-UA"/>
        </w:rPr>
        <w:t>м</w:t>
      </w:r>
      <w:r w:rsidRPr="009D1E01">
        <w:rPr>
          <w:color w:val="000000"/>
          <w:lang w:val="uk-UA"/>
        </w:rPr>
        <w:t xml:space="preserve"> цього </w:t>
      </w:r>
      <w:r>
        <w:rPr>
          <w:color w:val="000000"/>
          <w:lang w:val="uk-UA"/>
        </w:rPr>
        <w:t>рішення покласти на міського голову.</w:t>
      </w:r>
    </w:p>
    <w:p w:rsidR="00953299" w:rsidRDefault="00953299" w:rsidP="00F26192">
      <w:pPr>
        <w:ind w:left="720"/>
        <w:jc w:val="both"/>
        <w:rPr>
          <w:color w:val="000000"/>
          <w:lang w:val="uk-UA"/>
        </w:rPr>
      </w:pPr>
    </w:p>
    <w:p w:rsidR="00A6424A" w:rsidRPr="009D1E01" w:rsidRDefault="00A6424A" w:rsidP="00F26192">
      <w:pPr>
        <w:ind w:left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Міський голова                                                                   В.К. Пароконний</w:t>
      </w:r>
      <w:r w:rsidRPr="009D1E01">
        <w:rPr>
          <w:color w:val="000000"/>
          <w:lang w:val="uk-UA"/>
        </w:rPr>
        <w:tab/>
      </w:r>
    </w:p>
    <w:p w:rsidR="00A6424A" w:rsidRPr="00193B2A" w:rsidRDefault="00A6424A" w:rsidP="00503FC3">
      <w:pPr>
        <w:jc w:val="both"/>
        <w:rPr>
          <w:color w:val="000000"/>
          <w:sz w:val="20"/>
          <w:szCs w:val="20"/>
          <w:lang w:val="uk-UA"/>
        </w:rPr>
      </w:pPr>
      <w:bookmarkStart w:id="0" w:name="_GoBack"/>
      <w:bookmarkEnd w:id="0"/>
      <w:r w:rsidRPr="00193B2A">
        <w:rPr>
          <w:color w:val="000000"/>
          <w:sz w:val="20"/>
          <w:szCs w:val="20"/>
          <w:lang w:val="uk-UA"/>
        </w:rPr>
        <w:t>Колесников</w:t>
      </w:r>
    </w:p>
    <w:p w:rsidR="00A6424A" w:rsidRDefault="00A6424A" w:rsidP="009E3E8F">
      <w:pPr>
        <w:jc w:val="both"/>
        <w:rPr>
          <w:color w:val="000000"/>
          <w:lang w:val="uk-UA"/>
        </w:rPr>
      </w:pPr>
      <w:r w:rsidRPr="00193B2A">
        <w:rPr>
          <w:sz w:val="20"/>
          <w:szCs w:val="20"/>
          <w:lang w:val="uk-UA"/>
        </w:rPr>
        <w:t>5-99-96</w:t>
      </w:r>
    </w:p>
    <w:sectPr w:rsidR="00A6424A" w:rsidSect="00EA3417">
      <w:pgSz w:w="11906" w:h="16838"/>
      <w:pgMar w:top="1134" w:right="624" w:bottom="56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C04CD9"/>
    <w:multiLevelType w:val="hybridMultilevel"/>
    <w:tmpl w:val="C576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503FC3"/>
    <w:rsid w:val="00032C3F"/>
    <w:rsid w:val="00140AA3"/>
    <w:rsid w:val="00147ECC"/>
    <w:rsid w:val="00153DD6"/>
    <w:rsid w:val="00193B2A"/>
    <w:rsid w:val="001A4436"/>
    <w:rsid w:val="001E53E4"/>
    <w:rsid w:val="001F2E49"/>
    <w:rsid w:val="00202C4B"/>
    <w:rsid w:val="0026071F"/>
    <w:rsid w:val="00274866"/>
    <w:rsid w:val="002768A0"/>
    <w:rsid w:val="00281241"/>
    <w:rsid w:val="002D5DCE"/>
    <w:rsid w:val="002E6EED"/>
    <w:rsid w:val="002E6F3A"/>
    <w:rsid w:val="002F2447"/>
    <w:rsid w:val="0030316B"/>
    <w:rsid w:val="003038F1"/>
    <w:rsid w:val="0038343B"/>
    <w:rsid w:val="003B78B7"/>
    <w:rsid w:val="003E0C61"/>
    <w:rsid w:val="00405733"/>
    <w:rsid w:val="004264D7"/>
    <w:rsid w:val="00435A4B"/>
    <w:rsid w:val="00472AE5"/>
    <w:rsid w:val="00474D70"/>
    <w:rsid w:val="004823A7"/>
    <w:rsid w:val="004846ED"/>
    <w:rsid w:val="00491F5A"/>
    <w:rsid w:val="004B7792"/>
    <w:rsid w:val="004C5B4A"/>
    <w:rsid w:val="004C6D1A"/>
    <w:rsid w:val="004F137C"/>
    <w:rsid w:val="00503FC3"/>
    <w:rsid w:val="00533B33"/>
    <w:rsid w:val="0053746F"/>
    <w:rsid w:val="005A2B4E"/>
    <w:rsid w:val="005E38D3"/>
    <w:rsid w:val="00601228"/>
    <w:rsid w:val="00645FAE"/>
    <w:rsid w:val="00687A69"/>
    <w:rsid w:val="006D0840"/>
    <w:rsid w:val="006E6E80"/>
    <w:rsid w:val="00743B25"/>
    <w:rsid w:val="007979CF"/>
    <w:rsid w:val="007B0AA9"/>
    <w:rsid w:val="007B4068"/>
    <w:rsid w:val="007E09C9"/>
    <w:rsid w:val="007E400C"/>
    <w:rsid w:val="00801700"/>
    <w:rsid w:val="00806D1E"/>
    <w:rsid w:val="00835039"/>
    <w:rsid w:val="008711B0"/>
    <w:rsid w:val="0091553D"/>
    <w:rsid w:val="00953299"/>
    <w:rsid w:val="009B37DE"/>
    <w:rsid w:val="009D1E01"/>
    <w:rsid w:val="009E3E8F"/>
    <w:rsid w:val="009F46AB"/>
    <w:rsid w:val="00A002B5"/>
    <w:rsid w:val="00A04032"/>
    <w:rsid w:val="00A14E71"/>
    <w:rsid w:val="00A17A9C"/>
    <w:rsid w:val="00A53856"/>
    <w:rsid w:val="00A56B02"/>
    <w:rsid w:val="00A6424A"/>
    <w:rsid w:val="00A746D3"/>
    <w:rsid w:val="00AA7949"/>
    <w:rsid w:val="00AB38C8"/>
    <w:rsid w:val="00AD27C7"/>
    <w:rsid w:val="00AF3949"/>
    <w:rsid w:val="00AF41A2"/>
    <w:rsid w:val="00B072D5"/>
    <w:rsid w:val="00B32DE9"/>
    <w:rsid w:val="00B455CA"/>
    <w:rsid w:val="00B46C1E"/>
    <w:rsid w:val="00B739C8"/>
    <w:rsid w:val="00BC2D02"/>
    <w:rsid w:val="00C05A3B"/>
    <w:rsid w:val="00C64084"/>
    <w:rsid w:val="00C930FA"/>
    <w:rsid w:val="00D24B82"/>
    <w:rsid w:val="00D34BDF"/>
    <w:rsid w:val="00D52DD6"/>
    <w:rsid w:val="00D7396A"/>
    <w:rsid w:val="00D903A7"/>
    <w:rsid w:val="00D95105"/>
    <w:rsid w:val="00D95496"/>
    <w:rsid w:val="00DA3432"/>
    <w:rsid w:val="00DB1A53"/>
    <w:rsid w:val="00DB1DD6"/>
    <w:rsid w:val="00DF05DF"/>
    <w:rsid w:val="00DF2EE5"/>
    <w:rsid w:val="00E263DB"/>
    <w:rsid w:val="00E74B49"/>
    <w:rsid w:val="00EA3417"/>
    <w:rsid w:val="00EC08AF"/>
    <w:rsid w:val="00F26192"/>
    <w:rsid w:val="00F37031"/>
    <w:rsid w:val="00F405AE"/>
    <w:rsid w:val="00F4506A"/>
    <w:rsid w:val="00F639DA"/>
    <w:rsid w:val="00F92AE3"/>
    <w:rsid w:val="00FA576A"/>
    <w:rsid w:val="00FB6085"/>
    <w:rsid w:val="00FE4C72"/>
    <w:rsid w:val="00F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32DE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506A"/>
    <w:pPr>
      <w:keepNext/>
      <w:spacing w:before="240" w:after="60"/>
      <w:outlineLvl w:val="0"/>
    </w:pPr>
    <w:rPr>
      <w:rFonts w:ascii="Cambria" w:eastAsia="Times New Roman" w:hAnsi="Cambria" w:cs="Cambria"/>
      <w:b/>
      <w:bCs/>
      <w:color w:val="000000"/>
      <w:kern w:val="32"/>
      <w:sz w:val="32"/>
      <w:szCs w:val="32"/>
      <w:lang w:val="uk-UA"/>
    </w:rPr>
  </w:style>
  <w:style w:type="paragraph" w:styleId="4">
    <w:name w:val="heading 4"/>
    <w:basedOn w:val="a"/>
    <w:next w:val="a"/>
    <w:link w:val="40"/>
    <w:uiPriority w:val="99"/>
    <w:qFormat/>
    <w:locked/>
    <w:rsid w:val="00202C4B"/>
    <w:pPr>
      <w:keepNext/>
      <w:numPr>
        <w:ilvl w:val="3"/>
        <w:numId w:val="1"/>
      </w:numPr>
      <w:suppressAutoHyphens/>
      <w:spacing w:line="120" w:lineRule="atLeast"/>
      <w:ind w:left="142" w:right="425"/>
      <w:jc w:val="center"/>
      <w:outlineLvl w:val="3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506A"/>
    <w:rPr>
      <w:rFonts w:ascii="Cambria" w:hAnsi="Cambria" w:cs="Cambria"/>
      <w:b/>
      <w:bCs/>
      <w:color w:val="000000"/>
      <w:kern w:val="32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202C4B"/>
    <w:rPr>
      <w:rFonts w:eastAsia="Times New Roman"/>
      <w:sz w:val="20"/>
      <w:szCs w:val="20"/>
      <w:lang w:eastAsia="ar-SA" w:bidi="ar-SA"/>
    </w:rPr>
  </w:style>
  <w:style w:type="paragraph" w:customStyle="1" w:styleId="Normal1">
    <w:name w:val="Normal1"/>
    <w:uiPriority w:val="99"/>
    <w:rsid w:val="00503FC3"/>
    <w:pPr>
      <w:spacing w:after="0" w:line="240" w:lineRule="auto"/>
    </w:pPr>
    <w:rPr>
      <w:rFonts w:eastAsia="Times New Roman"/>
      <w:sz w:val="24"/>
      <w:szCs w:val="24"/>
    </w:rPr>
  </w:style>
  <w:style w:type="character" w:styleId="HTML">
    <w:name w:val="HTML Typewriter"/>
    <w:basedOn w:val="a0"/>
    <w:uiPriority w:val="99"/>
    <w:rsid w:val="00503FC3"/>
    <w:rPr>
      <w:rFonts w:ascii="Arial Unicode MS" w:hAnsi="Arial Unicode MS" w:cs="Arial Unicode MS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03FC3"/>
    <w:rPr>
      <w:rFonts w:ascii="Tahoma" w:hAnsi="Tahoma" w:cs="Tahoma"/>
      <w:color w:val="000000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3FC3"/>
    <w:rPr>
      <w:rFonts w:ascii="Tahoma" w:hAnsi="Tahoma" w:cs="Tahoma"/>
      <w:color w:val="000000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rsid w:val="00F4506A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4506A"/>
    <w:rPr>
      <w:rFonts w:eastAsia="Times New Roman"/>
      <w:lang w:val="uk-UA"/>
    </w:rPr>
  </w:style>
  <w:style w:type="paragraph" w:customStyle="1" w:styleId="11">
    <w:name w:val="Обычный1"/>
    <w:uiPriority w:val="99"/>
    <w:rsid w:val="00F4506A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a7">
    <w:name w:val="Знак Знак"/>
    <w:basedOn w:val="a"/>
    <w:uiPriority w:val="99"/>
    <w:rsid w:val="00F2619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СДВ1</dc:creator>
  <cp:keywords/>
  <dc:description/>
  <cp:lastModifiedBy>User</cp:lastModifiedBy>
  <cp:revision>10</cp:revision>
  <cp:lastPrinted>2018-01-16T08:14:00Z</cp:lastPrinted>
  <dcterms:created xsi:type="dcterms:W3CDTF">2017-09-22T08:20:00Z</dcterms:created>
  <dcterms:modified xsi:type="dcterms:W3CDTF">2018-02-22T14:59:00Z</dcterms:modified>
</cp:coreProperties>
</file>